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楷体_GB2312" w:hAnsi="新宋体" w:eastAsia="楷体_GB2312"/>
          <w:sz w:val="24"/>
        </w:rPr>
      </w:pPr>
      <w:r>
        <w:rPr>
          <w:rFonts w:hint="eastAsia" w:ascii="楷体_GB2312" w:hAnsi="新宋体" w:eastAsia="楷体_GB2312"/>
          <w:sz w:val="24"/>
        </w:rPr>
        <w:t xml:space="preserve">                                                          </w:t>
      </w:r>
      <w:r>
        <w:rPr>
          <w:rFonts w:hint="eastAsia" w:ascii="楷体_GB2312" w:hAnsi="新宋体" w:eastAsia="楷体_GB2312"/>
          <w:sz w:val="24"/>
          <w:lang w:val="en-US" w:eastAsia="zh-CN"/>
        </w:rPr>
        <w:t xml:space="preserve">  </w:t>
      </w:r>
      <w:bookmarkStart w:id="0" w:name="_GoBack"/>
      <w:bookmarkEnd w:id="0"/>
      <w:r>
        <w:rPr>
          <w:rFonts w:hint="eastAsia" w:ascii="楷体_GB2312" w:hAnsi="新宋体" w:eastAsia="楷体_GB2312"/>
          <w:sz w:val="28"/>
          <w:szCs w:val="28"/>
        </w:rPr>
        <w:t>界别</w:t>
      </w:r>
      <w:r>
        <w:rPr>
          <w:rFonts w:hint="eastAsia" w:ascii="楷体_GB2312" w:hAnsi="新宋体" w:eastAsia="楷体_GB2312"/>
          <w:sz w:val="24"/>
          <w:u w:val="single"/>
        </w:rPr>
        <w:t xml:space="preserve">  特邀    </w:t>
      </w:r>
    </w:p>
    <w:p>
      <w:pPr>
        <w:rPr>
          <w:rFonts w:ascii="宋体-PUA" w:hAnsi="新宋体" w:eastAsia="新宋体"/>
          <w:sz w:val="24"/>
          <w:szCs w:val="44"/>
        </w:rPr>
      </w:pPr>
    </w:p>
    <w:p>
      <w:pPr>
        <w:jc w:val="center"/>
        <w:rPr>
          <w:rFonts w:ascii="宋体-PUA" w:hAnsi="新宋体" w:eastAsia="新宋体"/>
          <w:b/>
          <w:sz w:val="44"/>
          <w:szCs w:val="44"/>
        </w:rPr>
      </w:pPr>
      <w:r>
        <w:rPr>
          <w:rFonts w:hint="eastAsia" w:ascii="宋体-PUA" w:hAnsi="新宋体" w:eastAsia="新宋体"/>
          <w:b/>
          <w:sz w:val="44"/>
          <w:szCs w:val="44"/>
        </w:rPr>
        <w:t>柳城县政协十届四次会议提案</w:t>
      </w:r>
    </w:p>
    <w:p/>
    <w:p/>
    <w:p/>
    <w:p>
      <w:pPr>
        <w:ind w:firstLine="640"/>
        <w:rPr>
          <w:rFonts w:hint="eastAsia"/>
          <w:b/>
          <w:bCs/>
          <w:sz w:val="32"/>
          <w:szCs w:val="32"/>
          <w:u w:val="single"/>
        </w:rPr>
      </w:pPr>
      <w:r>
        <w:rPr>
          <w:rFonts w:hint="eastAsia" w:eastAsia="黑体"/>
        </w:rPr>
        <w:t>案由</w:t>
      </w:r>
      <w:r>
        <w:rPr>
          <w:rFonts w:hint="eastAsia" w:eastAsia="黑体"/>
          <w:sz w:val="28"/>
        </w:rPr>
        <w:t>（即题目）</w:t>
      </w:r>
      <w:r>
        <w:rPr>
          <w:rFonts w:hint="eastAsia" w:eastAsia="黑体"/>
          <w:sz w:val="30"/>
        </w:rPr>
        <w:t>：</w:t>
      </w:r>
      <w:r>
        <w:rPr>
          <w:rFonts w:hint="eastAsia"/>
          <w:b/>
          <w:bCs/>
          <w:sz w:val="32"/>
          <w:szCs w:val="32"/>
          <w:u w:val="single"/>
        </w:rPr>
        <w:t>关于修复保护东泉镇尖石村岩口洞保卫战</w:t>
      </w:r>
    </w:p>
    <w:p>
      <w:pPr>
        <w:ind w:firstLine="2891" w:firstLineChars="900"/>
        <w:rPr>
          <w:rFonts w:hint="default" w:eastAsia="宋体"/>
          <w:spacing w:val="-4"/>
          <w:lang w:val="en-US" w:eastAsia="zh-CN"/>
        </w:rPr>
      </w:pPr>
      <w:r>
        <w:rPr>
          <w:rFonts w:hint="eastAsia"/>
          <w:b/>
          <w:bCs/>
          <w:sz w:val="32"/>
          <w:szCs w:val="32"/>
          <w:u w:val="single"/>
        </w:rPr>
        <w:t>遗址的提案</w:t>
      </w:r>
      <w:r>
        <w:rPr>
          <w:rFonts w:hint="eastAsia"/>
          <w:b/>
          <w:bCs/>
          <w:sz w:val="32"/>
          <w:szCs w:val="32"/>
          <w:u w:val="single"/>
          <w:lang w:val="en-US" w:eastAsia="zh-CN"/>
        </w:rPr>
        <w:t xml:space="preserve">                          </w:t>
      </w:r>
    </w:p>
    <w:p>
      <w:pPr>
        <w:rPr>
          <w:sz w:val="36"/>
          <w:szCs w:val="36"/>
          <w:u w:val="single"/>
        </w:rPr>
      </w:pPr>
    </w:p>
    <w:p>
      <w:pPr>
        <w:rPr>
          <w:sz w:val="36"/>
          <w:szCs w:val="36"/>
          <w:u w:val="single"/>
        </w:rPr>
      </w:pPr>
    </w:p>
    <w:p>
      <w:pPr>
        <w:rPr>
          <w:rFonts w:eastAsia="黑体"/>
          <w:sz w:val="24"/>
        </w:rPr>
      </w:pPr>
      <w:r>
        <w:rPr>
          <w:rFonts w:eastAsia="黑体"/>
          <w:sz w:val="24"/>
        </w:rPr>
        <w:t xml:space="preserve">    </w:t>
      </w:r>
      <w:r>
        <w:rPr>
          <w:rFonts w:hint="eastAsia" w:eastAsia="黑体"/>
          <w:sz w:val="28"/>
          <w:szCs w:val="28"/>
        </w:rPr>
        <w:t>（委员提案）</w:t>
      </w:r>
    </w:p>
    <w:tbl>
      <w:tblPr>
        <w:tblStyle w:val="2"/>
        <w:tblW w:w="0" w:type="auto"/>
        <w:tblInd w:w="6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5" w:hRule="atLeast"/>
        </w:trPr>
        <w:tc>
          <w:tcPr>
            <w:tcW w:w="88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28"/>
                <w:szCs w:val="28"/>
              </w:rPr>
            </w:pPr>
            <w:r>
              <w:rPr>
                <w:rFonts w:hint="eastAsia" w:ascii="宋体" w:hAnsi="宋体"/>
                <w:sz w:val="28"/>
                <w:szCs w:val="28"/>
              </w:rPr>
              <w:t>第一提案人（签名）：</w:t>
            </w:r>
            <w:r>
              <w:rPr>
                <w:rFonts w:hint="eastAsia"/>
                <w:sz w:val="28"/>
                <w:szCs w:val="28"/>
              </w:rPr>
              <w:t>汤秋霞</w:t>
            </w:r>
            <w:r>
              <w:rPr>
                <w:sz w:val="28"/>
                <w:szCs w:val="28"/>
              </w:rPr>
              <w:t xml:space="preserve"> </w:t>
            </w:r>
            <w:r>
              <w:rPr>
                <w:rFonts w:ascii="宋体" w:hAnsi="宋体"/>
                <w:sz w:val="28"/>
                <w:szCs w:val="28"/>
              </w:rPr>
              <w:t xml:space="preserve">          </w:t>
            </w:r>
            <w:r>
              <w:rPr>
                <w:rFonts w:hint="eastAsia" w:ascii="宋体" w:hAnsi="宋体"/>
                <w:sz w:val="28"/>
                <w:szCs w:val="28"/>
              </w:rPr>
              <w:t>联系电话：</w:t>
            </w:r>
            <w:r>
              <w:rPr>
                <w:rFonts w:hint="eastAsia"/>
                <w:sz w:val="28"/>
                <w:szCs w:val="28"/>
              </w:rPr>
              <w:t>15877235880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1" w:hRule="atLeast"/>
        </w:trPr>
        <w:tc>
          <w:tcPr>
            <w:tcW w:w="88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28"/>
                <w:szCs w:val="28"/>
              </w:rPr>
            </w:pPr>
            <w:r>
              <w:rPr>
                <w:rFonts w:hint="eastAsia" w:ascii="宋体" w:hAnsi="宋体"/>
                <w:sz w:val="28"/>
                <w:szCs w:val="28"/>
              </w:rPr>
              <w:t xml:space="preserve">通讯地址：东泉镇人民政府   </w:t>
            </w:r>
            <w:r>
              <w:rPr>
                <w:sz w:val="28"/>
                <w:szCs w:val="28"/>
              </w:rPr>
              <w:t xml:space="preserve"> </w:t>
            </w:r>
            <w:r>
              <w:rPr>
                <w:rFonts w:ascii="宋体" w:hAnsi="宋体"/>
                <w:sz w:val="28"/>
                <w:szCs w:val="28"/>
              </w:rPr>
              <w:t xml:space="preserve">   </w:t>
            </w:r>
            <w:r>
              <w:rPr>
                <w:rFonts w:hint="eastAsia" w:ascii="宋体" w:hAnsi="宋体"/>
                <w:sz w:val="28"/>
                <w:szCs w:val="28"/>
              </w:rPr>
              <w:t>提案日期：</w:t>
            </w:r>
            <w:r>
              <w:rPr>
                <w:rFonts w:ascii="宋体" w:hAnsi="宋体"/>
                <w:sz w:val="28"/>
                <w:szCs w:val="28"/>
              </w:rPr>
              <w:t>202</w:t>
            </w:r>
            <w:r>
              <w:rPr>
                <w:rFonts w:hint="eastAsia" w:ascii="宋体" w:hAnsi="宋体"/>
                <w:sz w:val="28"/>
                <w:szCs w:val="28"/>
              </w:rPr>
              <w:t>4</w:t>
            </w:r>
            <w:r>
              <w:rPr>
                <w:rFonts w:ascii="宋体" w:hAnsi="宋体"/>
                <w:sz w:val="28"/>
                <w:szCs w:val="28"/>
              </w:rPr>
              <w:t xml:space="preserve"> </w:t>
            </w:r>
            <w:r>
              <w:rPr>
                <w:rFonts w:hint="eastAsia" w:ascii="宋体" w:hAnsi="宋体"/>
                <w:sz w:val="28"/>
                <w:szCs w:val="28"/>
              </w:rPr>
              <w:t>年1月</w:t>
            </w:r>
            <w:r>
              <w:rPr>
                <w:rFonts w:ascii="宋体" w:hAnsi="宋体"/>
                <w:sz w:val="28"/>
                <w:szCs w:val="28"/>
              </w:rPr>
              <w:t xml:space="preserve"> </w:t>
            </w:r>
            <w:r>
              <w:rPr>
                <w:rFonts w:hint="eastAsia" w:ascii="宋体" w:hAnsi="宋体"/>
                <w:sz w:val="28"/>
                <w:szCs w:val="28"/>
              </w:rPr>
              <w:t>10日</w:t>
            </w:r>
          </w:p>
        </w:tc>
      </w:tr>
    </w:tbl>
    <w:p>
      <w:pPr>
        <w:rPr>
          <w:sz w:val="28"/>
          <w:szCs w:val="28"/>
        </w:rPr>
      </w:pPr>
    </w:p>
    <w:p>
      <w:pPr>
        <w:rPr>
          <w:rFonts w:eastAsia="黑体"/>
          <w:sz w:val="28"/>
          <w:szCs w:val="28"/>
        </w:rPr>
      </w:pPr>
      <w:r>
        <w:rPr>
          <w:rFonts w:eastAsia="黑体"/>
          <w:sz w:val="28"/>
          <w:szCs w:val="28"/>
        </w:rPr>
        <w:t xml:space="preserve">    </w:t>
      </w:r>
      <w:r>
        <w:rPr>
          <w:rFonts w:hint="eastAsia" w:eastAsia="黑体"/>
          <w:sz w:val="28"/>
          <w:szCs w:val="28"/>
        </w:rPr>
        <w:t>（集体提案）</w:t>
      </w:r>
    </w:p>
    <w:tbl>
      <w:tblPr>
        <w:tblStyle w:val="2"/>
        <w:tblW w:w="0" w:type="auto"/>
        <w:tblInd w:w="6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trPr>
        <w:tc>
          <w:tcPr>
            <w:tcW w:w="886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28"/>
                <w:szCs w:val="28"/>
              </w:rPr>
            </w:pPr>
            <w:r>
              <w:rPr>
                <w:rFonts w:hint="eastAsia" w:ascii="宋体" w:hAnsi="宋体"/>
                <w:sz w:val="28"/>
                <w:szCs w:val="28"/>
              </w:rPr>
              <w:t>提案单位（公章）：</w:t>
            </w:r>
            <w:r>
              <w:rPr>
                <w:rFonts w:ascii="宋体" w:hAnsi="宋体"/>
                <w:sz w:val="28"/>
                <w:szCs w:val="28"/>
              </w:rPr>
              <w:t xml:space="preserve">                  </w:t>
            </w:r>
            <w:r>
              <w:rPr>
                <w:rFonts w:hint="eastAsia" w:ascii="宋体" w:hAnsi="宋体"/>
                <w:sz w:val="28"/>
                <w:szCs w:val="28"/>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trPr>
        <w:tc>
          <w:tcPr>
            <w:tcW w:w="886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28"/>
                <w:szCs w:val="28"/>
              </w:rPr>
            </w:pPr>
            <w:r>
              <w:rPr>
                <w:rFonts w:hint="eastAsia" w:ascii="宋体" w:hAnsi="宋体"/>
                <w:sz w:val="28"/>
                <w:szCs w:val="28"/>
              </w:rPr>
              <w:t>联系人：</w:t>
            </w:r>
            <w:r>
              <w:rPr>
                <w:rFonts w:ascii="宋体" w:hAnsi="宋体"/>
                <w:sz w:val="28"/>
                <w:szCs w:val="28"/>
              </w:rPr>
              <w:t xml:space="preserve">                          </w:t>
            </w:r>
            <w:r>
              <w:rPr>
                <w:rFonts w:hint="eastAsia" w:ascii="宋体" w:hAnsi="宋体"/>
                <w:sz w:val="28"/>
                <w:szCs w:val="28"/>
              </w:rPr>
              <w:t xml:space="preserve"> 提案日期：</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月 </w:t>
            </w:r>
            <w:r>
              <w:rPr>
                <w:rFonts w:ascii="宋体" w:hAnsi="宋体"/>
                <w:sz w:val="28"/>
                <w:szCs w:val="28"/>
              </w:rPr>
              <w:t xml:space="preserve"> </w:t>
            </w:r>
            <w:r>
              <w:rPr>
                <w:rFonts w:hint="eastAsia" w:ascii="宋体" w:hAnsi="宋体"/>
                <w:sz w:val="28"/>
                <w:szCs w:val="28"/>
              </w:rPr>
              <w:t>日</w:t>
            </w:r>
          </w:p>
        </w:tc>
      </w:tr>
    </w:tbl>
    <w:p>
      <w:pPr>
        <w:rPr>
          <w:sz w:val="28"/>
          <w:szCs w:val="28"/>
        </w:rPr>
      </w:pPr>
    </w:p>
    <w:p>
      <w:pPr>
        <w:rPr>
          <w:sz w:val="28"/>
          <w:szCs w:val="28"/>
        </w:rPr>
      </w:pPr>
    </w:p>
    <w:p>
      <w:pPr>
        <w:rPr>
          <w:sz w:val="28"/>
          <w:szCs w:val="28"/>
        </w:rPr>
      </w:pPr>
    </w:p>
    <w:p>
      <w:pPr>
        <w:rPr>
          <w:rFonts w:eastAsia="黑体"/>
          <w:sz w:val="28"/>
          <w:szCs w:val="28"/>
        </w:rPr>
      </w:pPr>
      <w:r>
        <w:rPr>
          <w:rFonts w:eastAsia="黑体"/>
          <w:sz w:val="28"/>
          <w:szCs w:val="28"/>
        </w:rPr>
        <w:t xml:space="preserve">    </w:t>
      </w:r>
      <w:r>
        <w:rPr>
          <w:rFonts w:hint="eastAsia" w:eastAsia="黑体"/>
          <w:sz w:val="28"/>
          <w:szCs w:val="28"/>
        </w:rPr>
        <w:t>提案审查意见</w:t>
      </w:r>
    </w:p>
    <w:tbl>
      <w:tblPr>
        <w:tblStyle w:val="2"/>
        <w:tblW w:w="0" w:type="auto"/>
        <w:tblInd w:w="6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22"/>
        <w:gridCol w:w="1417"/>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9" w:hRule="atLeast"/>
        </w:trPr>
        <w:tc>
          <w:tcPr>
            <w:tcW w:w="60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28"/>
                <w:szCs w:val="28"/>
              </w:rPr>
            </w:pPr>
            <w:r>
              <w:rPr>
                <w:rFonts w:hint="eastAsia" w:ascii="宋体" w:hAnsi="宋体"/>
                <w:sz w:val="28"/>
                <w:szCs w:val="28"/>
              </w:rPr>
              <w:t>经提案审查委员会审查：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pacing w:val="-10"/>
                <w:sz w:val="28"/>
                <w:szCs w:val="28"/>
              </w:rPr>
            </w:pPr>
            <w:r>
              <w:rPr>
                <w:rFonts w:hint="eastAsia" w:ascii="宋体" w:hAnsi="宋体"/>
                <w:spacing w:val="-10"/>
                <w:sz w:val="28"/>
                <w:szCs w:val="28"/>
              </w:rPr>
              <w:t>提案编号</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8857" w:type="dxa"/>
            <w:gridSpan w:val="3"/>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sz w:val="28"/>
                <w:szCs w:val="28"/>
              </w:rPr>
            </w:pPr>
            <w:r>
              <w:rPr>
                <w:rFonts w:hint="eastAsia" w:ascii="宋体" w:hAnsi="宋体"/>
                <w:sz w:val="28"/>
                <w:szCs w:val="28"/>
              </w:rPr>
              <w:t xml:space="preserve">                                        </w:t>
            </w:r>
          </w:p>
          <w:p>
            <w:pPr>
              <w:spacing w:line="440" w:lineRule="exact"/>
              <w:jc w:val="center"/>
              <w:rPr>
                <w:rFonts w:ascii="宋体" w:hAnsi="宋体"/>
                <w:sz w:val="28"/>
                <w:szCs w:val="28"/>
              </w:rPr>
            </w:pPr>
            <w:r>
              <w:rPr>
                <w:rFonts w:hint="eastAsia" w:ascii="宋体" w:hAnsi="宋体"/>
                <w:sz w:val="28"/>
                <w:szCs w:val="28"/>
              </w:rPr>
              <w:t xml:space="preserve">                                          </w:t>
            </w:r>
            <w:r>
              <w:rPr>
                <w:rFonts w:hint="eastAsia" w:ascii="宋体" w:hAnsi="宋体"/>
                <w:spacing w:val="20"/>
                <w:sz w:val="28"/>
                <w:szCs w:val="28"/>
              </w:rPr>
              <w:t>政协柳城县委员会</w:t>
            </w:r>
            <w:r>
              <w:rPr>
                <w:rFonts w:ascii="宋体" w:hAnsi="宋体"/>
                <w:spacing w:val="20"/>
                <w:sz w:val="28"/>
                <w:szCs w:val="28"/>
              </w:rPr>
              <w:t xml:space="preserve">                                    </w:t>
            </w:r>
          </w:p>
          <w:p>
            <w:pPr>
              <w:spacing w:line="440" w:lineRule="exact"/>
              <w:jc w:val="center"/>
              <w:rPr>
                <w:rFonts w:ascii="宋体" w:hAnsi="宋体"/>
                <w:sz w:val="28"/>
                <w:szCs w:val="28"/>
              </w:rPr>
            </w:pPr>
            <w:r>
              <w:rPr>
                <w:rFonts w:hint="eastAsia" w:ascii="宋体" w:hAnsi="宋体"/>
                <w:sz w:val="28"/>
                <w:szCs w:val="28"/>
              </w:rPr>
              <w:t xml:space="preserve">                                                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tc>
      </w:tr>
    </w:tbl>
    <w:p>
      <w:pPr>
        <w:rPr>
          <w:sz w:val="28"/>
          <w:szCs w:val="28"/>
        </w:rPr>
      </w:pPr>
    </w:p>
    <w:p>
      <w:pPr>
        <w:spacing w:line="420" w:lineRule="exact"/>
        <w:ind w:left="480" w:hanging="480" w:hangingChars="150"/>
      </w:pPr>
      <w:r>
        <w:t xml:space="preserve">   </w:t>
      </w:r>
      <w:r>
        <w:rPr>
          <w:rFonts w:hint="eastAsia"/>
        </w:rPr>
        <w:t xml:space="preserve">  </w:t>
      </w:r>
      <w:r>
        <w:t xml:space="preserve"> </w:t>
      </w:r>
    </w:p>
    <w:p>
      <w:pPr>
        <w:spacing w:line="420" w:lineRule="exact"/>
        <w:ind w:left="480" w:leftChars="150" w:firstLine="280" w:firstLineChars="100"/>
        <w:rPr>
          <w:rFonts w:ascii="仿宋_GB2312" w:eastAsia="仿宋_GB2312"/>
          <w:sz w:val="28"/>
          <w:szCs w:val="28"/>
        </w:rPr>
        <w:sectPr>
          <w:footerReference r:id="rId3" w:type="default"/>
          <w:pgSz w:w="11906" w:h="16838"/>
          <w:pgMar w:top="1247" w:right="1247" w:bottom="1134" w:left="1247" w:header="851" w:footer="992" w:gutter="0"/>
          <w:pgNumType w:start="1"/>
          <w:cols w:space="720" w:num="1"/>
          <w:docGrid w:linePitch="312" w:charSpace="0"/>
        </w:sectPr>
      </w:pPr>
      <w:r>
        <w:rPr>
          <w:rFonts w:hint="eastAsia" w:ascii="仿宋_GB2312" w:eastAsia="仿宋_GB2312"/>
          <w:sz w:val="28"/>
          <w:szCs w:val="28"/>
        </w:rPr>
        <w:t>注：附议（联名）提案人必须了解提案内容，同意后在后面的“联名提案人签名页”工整签名。</w:t>
      </w:r>
    </w:p>
    <w:p/>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73" w:hRule="atLeast"/>
        </w:trPr>
        <w:tc>
          <w:tcPr>
            <w:tcW w:w="9356" w:type="dxa"/>
            <w:tcBorders>
              <w:top w:val="single" w:color="000000" w:sz="4" w:space="0"/>
              <w:left w:val="single" w:color="000000" w:sz="4" w:space="0"/>
              <w:bottom w:val="single" w:color="000000" w:sz="4" w:space="0"/>
              <w:right w:val="single" w:color="000000" w:sz="4" w:space="0"/>
            </w:tcBorders>
          </w:tcPr>
          <w:p>
            <w:pPr>
              <w:spacing w:line="560" w:lineRule="exact"/>
              <w:ind w:firstLine="720" w:firstLineChars="200"/>
              <w:rPr>
                <w:rFonts w:ascii="黑体" w:hAnsi="仿宋_GB2312" w:eastAsia="黑体"/>
                <w:sz w:val="36"/>
                <w:szCs w:val="36"/>
              </w:rPr>
            </w:pPr>
          </w:p>
          <w:p>
            <w:pPr>
              <w:spacing w:line="500" w:lineRule="exact"/>
              <w:ind w:firstLine="640" w:firstLineChars="200"/>
              <w:jc w:val="left"/>
              <w:rPr>
                <w:rFonts w:ascii="仿宋_GB2312" w:hAnsi="仿宋_GB2312" w:eastAsia="仿宋_GB2312"/>
              </w:rPr>
            </w:pPr>
            <w:r>
              <w:rPr>
                <w:rFonts w:hint="eastAsia" w:ascii="仿宋_GB2312" w:hAnsi="仿宋_GB2312" w:eastAsia="仿宋_GB2312"/>
              </w:rPr>
              <w:t xml:space="preserve">    </w:t>
            </w:r>
            <w:r>
              <w:rPr>
                <w:rFonts w:hint="eastAsia" w:ascii="黑体" w:hAnsi="仿宋_GB2312" w:eastAsia="黑体"/>
                <w:sz w:val="36"/>
                <w:szCs w:val="36"/>
              </w:rPr>
              <w:t>基本情况：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东泉镇尖石村岩口洞保卫战遗址位于的东泉镇尖石村下良屯岩口洞及洞前开阔地带， 1945年3月1日，100多名侵华日军自东泉出发，围攻下良岩口洞内抗日自卫队员和数百名避难群众。自卫队英勇抗击，敌人伤亡十多人后悄然收兵。次日，自卫队员埋伏在洞外的乱石小洞中，伺机歼敌，3日，日军增调援兵100多名，于中午开始向岩口洞进攻。战至下午15时，山咀、古仁、上雷、沙埔等地抗日武装约200人闻讯赶到，内外夹击，日军丢下29具尸体，狼狈逃窜。</w:t>
            </w:r>
          </w:p>
          <w:p>
            <w:pPr>
              <w:spacing w:line="560" w:lineRule="exact"/>
              <w:ind w:firstLine="609"/>
              <w:rPr>
                <w:rFonts w:ascii="仿宋_GB2312" w:eastAsia="仿宋_GB2312"/>
                <w:sz w:val="32"/>
                <w:szCs w:val="32"/>
              </w:rPr>
            </w:pPr>
            <w:r>
              <w:rPr>
                <w:rFonts w:hint="eastAsia" w:ascii="仿宋_GB2312" w:eastAsia="仿宋_GB2312"/>
                <w:sz w:val="32"/>
                <w:szCs w:val="32"/>
              </w:rPr>
              <w:t>2022年11月柳城县人民政府立碑“岩口洞保卫战遗址”以示后人，永志不忘，对于抗日战争时期保留下来的遗址，具有很强的爱国教育意义。岩口洞的地形属于居高临下，易守难攻的优势地形，当时岩口洞保卫战的胜利，保全了东泉镇数百名群众的生命。</w:t>
            </w:r>
          </w:p>
          <w:p>
            <w:pPr>
              <w:spacing w:line="560" w:lineRule="exact"/>
              <w:ind w:firstLine="609"/>
              <w:rPr>
                <w:rFonts w:hint="eastAsia" w:ascii="仿宋_GB2312" w:hAnsi="仿宋_GB2312" w:eastAsia="仿宋_GB2312"/>
                <w:sz w:val="32"/>
                <w:szCs w:val="32"/>
              </w:rPr>
            </w:pPr>
            <w:r>
              <w:rPr>
                <w:rFonts w:hint="eastAsia" w:ascii="仿宋_GB2312" w:eastAsia="仿宋_GB2312"/>
                <w:sz w:val="32"/>
                <w:szCs w:val="32"/>
              </w:rPr>
              <w:t>经过实地调研走访，岩口洞易守难攻的地势可见一斑，但是抗日保卫战时期在洞口砌的原石城墙已被破坏，洞内较多原生态钟乳石被敲断破坏，避难群众当时遗漏的钱币也被附近群众挖掘带走，体现抗日保卫战历史的遗迹正在慢慢模糊。</w:t>
            </w:r>
          </w:p>
          <w:p>
            <w:pPr>
              <w:spacing w:line="560" w:lineRule="exact"/>
              <w:rPr>
                <w:rFonts w:ascii="仿宋_GB2312" w:hAnsi="仿宋_GB2312" w:eastAsia="仿宋_GB2312"/>
                <w:sz w:val="32"/>
                <w:szCs w:val="32"/>
              </w:rPr>
            </w:pPr>
          </w:p>
          <w:p>
            <w:pPr>
              <w:spacing w:line="560" w:lineRule="exact"/>
              <w:rPr>
                <w:rFonts w:ascii="仿宋_GB2312" w:hAnsi="仿宋_GB2312" w:eastAsia="仿宋_GB2312"/>
              </w:rPr>
            </w:pPr>
          </w:p>
          <w:p>
            <w:pPr>
              <w:spacing w:line="560" w:lineRule="exact"/>
              <w:rPr>
                <w:rFonts w:hint="eastAsia" w:ascii="仿宋_GB2312" w:hAnsi="仿宋_GB2312" w:eastAsia="仿宋_GB2312"/>
              </w:rPr>
            </w:pPr>
          </w:p>
        </w:tc>
      </w:tr>
    </w:tbl>
    <w:p>
      <w:pPr>
        <w:spacing w:line="560" w:lineRule="exact"/>
        <w:rPr>
          <w:rFonts w:ascii="仿宋_GB2312" w:hAnsi="仿宋_GB2312" w:eastAsia="仿宋_GB2312"/>
        </w:rPr>
      </w:pPr>
    </w:p>
    <w:p>
      <w:pPr>
        <w:spacing w:line="560" w:lineRule="exact"/>
        <w:rPr>
          <w:rFonts w:ascii="仿宋_GB2312" w:hAnsi="仿宋_GB2312" w:eastAsia="仿宋_GB2312"/>
        </w:rPr>
      </w:pPr>
    </w:p>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46" w:hRule="atLeast"/>
        </w:trPr>
        <w:tc>
          <w:tcPr>
            <w:tcW w:w="9356" w:type="dxa"/>
            <w:tcBorders>
              <w:top w:val="single" w:color="000000" w:sz="4" w:space="0"/>
              <w:left w:val="single" w:color="000000" w:sz="4" w:space="0"/>
              <w:bottom w:val="single" w:color="000000" w:sz="4" w:space="0"/>
              <w:right w:val="single" w:color="000000" w:sz="4" w:space="0"/>
            </w:tcBorders>
          </w:tcPr>
          <w:p>
            <w:pPr>
              <w:spacing w:line="560" w:lineRule="exact"/>
              <w:ind w:firstLine="720" w:firstLineChars="200"/>
              <w:rPr>
                <w:rFonts w:ascii="黑体" w:hAnsi="仿宋_GB2312" w:eastAsia="黑体"/>
                <w:sz w:val="36"/>
                <w:szCs w:val="36"/>
              </w:rPr>
            </w:pPr>
          </w:p>
          <w:p>
            <w:pPr>
              <w:spacing w:line="500" w:lineRule="exact"/>
              <w:ind w:firstLine="642"/>
              <w:rPr>
                <w:rFonts w:hint="eastAsia" w:ascii="仿宋_GB2312" w:hAnsi="仿宋_GB2312" w:eastAsia="仿宋_GB2312"/>
              </w:rPr>
            </w:pPr>
            <w:r>
              <w:rPr>
                <w:rFonts w:hint="eastAsia" w:ascii="仿宋_GB2312" w:hAnsi="仿宋_GB2312" w:eastAsia="仿宋_GB2312"/>
              </w:rPr>
              <w:t xml:space="preserve">    </w:t>
            </w:r>
            <w:r>
              <w:rPr>
                <w:rFonts w:hint="eastAsia" w:ascii="黑体" w:hAnsi="仿宋_GB2312" w:eastAsia="黑体"/>
                <w:sz w:val="36"/>
                <w:szCs w:val="36"/>
              </w:rPr>
              <w:t>对策建议：</w:t>
            </w:r>
            <w:r>
              <w:rPr>
                <w:rFonts w:hint="eastAsia" w:ascii="仿宋_GB2312" w:eastAsia="仿宋_GB2312"/>
                <w:szCs w:val="32"/>
              </w:rPr>
              <w:t>建议上级相关部门对于岩口洞抗日保卫战现存遗址进行及时保护，对于已经被破坏了的历史遗迹进行修复，作为我县爱国主义教育基地进行打造。</w:t>
            </w: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p>
            <w:pPr>
              <w:spacing w:line="560" w:lineRule="exact"/>
              <w:rPr>
                <w:rFonts w:ascii="仿宋_GB2312" w:hAnsi="仿宋_GB2312" w:eastAsia="仿宋_GB2312"/>
              </w:rPr>
            </w:pPr>
          </w:p>
        </w:tc>
      </w:tr>
    </w:tbl>
    <w:p>
      <w:pPr>
        <w:rPr>
          <w:rFonts w:ascii="宋体-PUA" w:hAnsi="新宋体" w:eastAsia="新宋体"/>
          <w:sz w:val="21"/>
          <w:szCs w:val="44"/>
        </w:rPr>
      </w:pPr>
    </w:p>
    <w:p>
      <w:pPr>
        <w:jc w:val="center"/>
        <w:rPr>
          <w:b/>
          <w:sz w:val="36"/>
        </w:rPr>
      </w:pPr>
    </w:p>
    <w:p>
      <w:pPr>
        <w:jc w:val="center"/>
        <w:rPr>
          <w:b/>
          <w:sz w:val="36"/>
        </w:rPr>
      </w:pPr>
      <w:r>
        <w:rPr>
          <w:rFonts w:hint="eastAsia"/>
          <w:b/>
          <w:sz w:val="36"/>
        </w:rPr>
        <w:t>联</w:t>
      </w:r>
      <w:r>
        <w:rPr>
          <w:b/>
          <w:sz w:val="36"/>
        </w:rPr>
        <w:t xml:space="preserve"> </w:t>
      </w:r>
      <w:r>
        <w:rPr>
          <w:rFonts w:hint="eastAsia"/>
          <w:b/>
          <w:sz w:val="36"/>
        </w:rPr>
        <w:t>名</w:t>
      </w:r>
      <w:r>
        <w:rPr>
          <w:b/>
          <w:sz w:val="36"/>
        </w:rPr>
        <w:t xml:space="preserve"> </w:t>
      </w:r>
      <w:r>
        <w:rPr>
          <w:rFonts w:hint="eastAsia"/>
          <w:b/>
          <w:sz w:val="36"/>
        </w:rPr>
        <w:t>提</w:t>
      </w:r>
      <w:r>
        <w:rPr>
          <w:b/>
          <w:sz w:val="36"/>
        </w:rPr>
        <w:t xml:space="preserve"> </w:t>
      </w:r>
      <w:r>
        <w:rPr>
          <w:rFonts w:hint="eastAsia"/>
          <w:b/>
          <w:sz w:val="36"/>
        </w:rPr>
        <w:t>案</w:t>
      </w:r>
      <w:r>
        <w:rPr>
          <w:b/>
          <w:sz w:val="36"/>
        </w:rPr>
        <w:t xml:space="preserve"> </w:t>
      </w:r>
      <w:r>
        <w:rPr>
          <w:rFonts w:hint="eastAsia"/>
          <w:b/>
          <w:sz w:val="36"/>
        </w:rPr>
        <w:t>人</w:t>
      </w:r>
      <w:r>
        <w:rPr>
          <w:b/>
          <w:sz w:val="36"/>
        </w:rPr>
        <w:t xml:space="preserve"> </w:t>
      </w:r>
      <w:r>
        <w:rPr>
          <w:rFonts w:hint="eastAsia"/>
          <w:b/>
          <w:sz w:val="36"/>
        </w:rPr>
        <w:t>签</w:t>
      </w:r>
      <w:r>
        <w:rPr>
          <w:b/>
          <w:sz w:val="36"/>
        </w:rPr>
        <w:t xml:space="preserve"> </w:t>
      </w:r>
      <w:r>
        <w:rPr>
          <w:rFonts w:hint="eastAsia"/>
          <w:b/>
          <w:sz w:val="36"/>
        </w:rPr>
        <w:t>名</w:t>
      </w:r>
      <w:r>
        <w:rPr>
          <w:b/>
          <w:sz w:val="36"/>
        </w:rPr>
        <w:t xml:space="preserve"> </w:t>
      </w:r>
      <w:r>
        <w:rPr>
          <w:rFonts w:hint="eastAsia"/>
          <w:b/>
          <w:sz w:val="36"/>
        </w:rPr>
        <w:t>页</w:t>
      </w:r>
    </w:p>
    <w:p>
      <w:pPr>
        <w:rPr>
          <w:b/>
          <w:sz w:val="36"/>
        </w:rPr>
      </w:pPr>
    </w:p>
    <w:tbl>
      <w:tblPr>
        <w:tblStyle w:val="2"/>
        <w:tblW w:w="941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14"/>
        <w:gridCol w:w="4785"/>
        <w:gridCol w:w="28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14" w:type="dxa"/>
            <w:tcBorders>
              <w:top w:val="single" w:color="000000" w:sz="4" w:space="0"/>
              <w:left w:val="single" w:color="000000" w:sz="4" w:space="0"/>
              <w:bottom w:val="single" w:color="000000" w:sz="4" w:space="0"/>
              <w:right w:val="single" w:color="000000" w:sz="4" w:space="0"/>
            </w:tcBorders>
            <w:vAlign w:val="center"/>
          </w:tcPr>
          <w:p>
            <w:pPr>
              <w:jc w:val="center"/>
              <w:rPr>
                <w:b/>
                <w:sz w:val="28"/>
                <w:szCs w:val="28"/>
              </w:rPr>
            </w:pPr>
            <w:r>
              <w:rPr>
                <w:rFonts w:hint="eastAsia"/>
                <w:b/>
                <w:sz w:val="28"/>
                <w:szCs w:val="28"/>
              </w:rPr>
              <w:t>联名提案人</w:t>
            </w:r>
          </w:p>
          <w:p>
            <w:pPr>
              <w:jc w:val="center"/>
              <w:rPr>
                <w:b/>
                <w:sz w:val="28"/>
                <w:szCs w:val="28"/>
              </w:rPr>
            </w:pPr>
            <w:r>
              <w:rPr>
                <w:rFonts w:hint="eastAsia"/>
                <w:b/>
                <w:sz w:val="28"/>
                <w:szCs w:val="28"/>
              </w:rPr>
              <w:t>姓</w:t>
            </w:r>
            <w:r>
              <w:rPr>
                <w:b/>
                <w:sz w:val="28"/>
                <w:szCs w:val="28"/>
              </w:rPr>
              <w:t xml:space="preserve"> </w:t>
            </w:r>
            <w:r>
              <w:rPr>
                <w:rFonts w:hint="eastAsia"/>
                <w:b/>
                <w:sz w:val="28"/>
                <w:szCs w:val="28"/>
              </w:rPr>
              <w:t>名</w:t>
            </w:r>
          </w:p>
        </w:tc>
        <w:tc>
          <w:tcPr>
            <w:tcW w:w="4785" w:type="dxa"/>
            <w:tcBorders>
              <w:top w:val="single" w:color="000000" w:sz="4" w:space="0"/>
              <w:left w:val="single" w:color="000000" w:sz="4" w:space="0"/>
              <w:bottom w:val="single" w:color="000000" w:sz="4" w:space="0"/>
              <w:right w:val="single" w:color="000000" w:sz="4" w:space="0"/>
            </w:tcBorders>
            <w:vAlign w:val="center"/>
          </w:tcPr>
          <w:p>
            <w:pPr>
              <w:jc w:val="center"/>
              <w:rPr>
                <w:b/>
                <w:sz w:val="28"/>
                <w:szCs w:val="28"/>
              </w:rPr>
            </w:pPr>
            <w:r>
              <w:rPr>
                <w:b/>
                <w:sz w:val="28"/>
                <w:szCs w:val="28"/>
              </w:rPr>
              <w:t xml:space="preserve">  </w:t>
            </w:r>
            <w:r>
              <w:rPr>
                <w:rFonts w:hint="eastAsia"/>
                <w:b/>
                <w:sz w:val="28"/>
                <w:szCs w:val="28"/>
              </w:rPr>
              <w:t>通</w:t>
            </w:r>
            <w:r>
              <w:rPr>
                <w:b/>
                <w:sz w:val="28"/>
                <w:szCs w:val="28"/>
              </w:rPr>
              <w:t xml:space="preserve">  </w:t>
            </w:r>
            <w:r>
              <w:rPr>
                <w:rFonts w:hint="eastAsia"/>
                <w:b/>
                <w:sz w:val="28"/>
                <w:szCs w:val="28"/>
              </w:rPr>
              <w:t>讯</w:t>
            </w:r>
            <w:r>
              <w:rPr>
                <w:b/>
                <w:sz w:val="28"/>
                <w:szCs w:val="28"/>
              </w:rPr>
              <w:t xml:space="preserve">  </w:t>
            </w:r>
            <w:r>
              <w:rPr>
                <w:rFonts w:hint="eastAsia"/>
                <w:b/>
                <w:sz w:val="28"/>
                <w:szCs w:val="28"/>
              </w:rPr>
              <w:t>地</w:t>
            </w:r>
            <w:r>
              <w:rPr>
                <w:b/>
                <w:sz w:val="28"/>
                <w:szCs w:val="28"/>
              </w:rPr>
              <w:t xml:space="preserve">  </w:t>
            </w:r>
            <w:r>
              <w:rPr>
                <w:rFonts w:hint="eastAsia"/>
                <w:b/>
                <w:sz w:val="28"/>
                <w:szCs w:val="28"/>
              </w:rPr>
              <w:t>址</w:t>
            </w:r>
          </w:p>
        </w:tc>
        <w:tc>
          <w:tcPr>
            <w:tcW w:w="2820" w:type="dxa"/>
            <w:tcBorders>
              <w:top w:val="single" w:color="000000" w:sz="4" w:space="0"/>
              <w:left w:val="single" w:color="000000" w:sz="4" w:space="0"/>
              <w:bottom w:val="single" w:color="000000" w:sz="4" w:space="0"/>
              <w:right w:val="single" w:color="000000" w:sz="4" w:space="0"/>
            </w:tcBorders>
            <w:vAlign w:val="center"/>
          </w:tcPr>
          <w:p>
            <w:pPr>
              <w:jc w:val="center"/>
              <w:rPr>
                <w:b/>
                <w:sz w:val="28"/>
                <w:szCs w:val="28"/>
              </w:rPr>
            </w:pPr>
            <w:r>
              <w:rPr>
                <w:rFonts w:hint="eastAsia"/>
                <w:b/>
                <w:sz w:val="28"/>
                <w:szCs w:val="28"/>
              </w:rPr>
              <w:t>联</w:t>
            </w:r>
            <w:r>
              <w:rPr>
                <w:b/>
                <w:sz w:val="28"/>
                <w:szCs w:val="28"/>
              </w:rPr>
              <w:t xml:space="preserve"> </w:t>
            </w:r>
            <w:r>
              <w:rPr>
                <w:rFonts w:hint="eastAsia"/>
                <w:b/>
                <w:sz w:val="28"/>
                <w:szCs w:val="28"/>
              </w:rPr>
              <w:t>系</w:t>
            </w:r>
            <w:r>
              <w:rPr>
                <w:b/>
                <w:sz w:val="28"/>
                <w:szCs w:val="28"/>
              </w:rPr>
              <w:t xml:space="preserve"> </w:t>
            </w:r>
            <w:r>
              <w:rPr>
                <w:rFonts w:hint="eastAsia"/>
                <w:b/>
                <w:sz w:val="28"/>
                <w:szCs w:val="28"/>
              </w:rPr>
              <w:t>电</w:t>
            </w:r>
            <w:r>
              <w:rPr>
                <w:b/>
                <w:sz w:val="28"/>
                <w:szCs w:val="28"/>
              </w:rPr>
              <w:t xml:space="preserve"> </w:t>
            </w:r>
            <w:r>
              <w:rPr>
                <w:rFonts w:hint="eastAsia"/>
                <w:b/>
                <w:sz w:val="28"/>
                <w:szCs w:val="28"/>
              </w:rPr>
              <w:t>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4"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rPr>
        <w:tc>
          <w:tcPr>
            <w:tcW w:w="1814"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4785" w:type="dxa"/>
            <w:tcBorders>
              <w:top w:val="single" w:color="000000" w:sz="4" w:space="0"/>
              <w:left w:val="single" w:color="000000" w:sz="4" w:space="0"/>
              <w:bottom w:val="single" w:color="000000" w:sz="4" w:space="0"/>
              <w:right w:val="single" w:color="000000" w:sz="4" w:space="0"/>
            </w:tcBorders>
            <w:vAlign w:val="center"/>
          </w:tcPr>
          <w:p>
            <w:pPr>
              <w:rPr>
                <w:sz w:val="24"/>
              </w:rPr>
            </w:pPr>
          </w:p>
        </w:tc>
        <w:tc>
          <w:tcPr>
            <w:tcW w:w="2820" w:type="dxa"/>
            <w:tcBorders>
              <w:top w:val="single" w:color="000000" w:sz="4" w:space="0"/>
              <w:left w:val="single" w:color="000000" w:sz="4" w:space="0"/>
              <w:bottom w:val="single" w:color="000000" w:sz="4" w:space="0"/>
              <w:right w:val="single" w:color="000000" w:sz="4" w:space="0"/>
            </w:tcBorders>
            <w:vAlign w:val="center"/>
          </w:tcPr>
          <w:p>
            <w:pPr>
              <w:rPr>
                <w:sz w:val="24"/>
              </w:rPr>
            </w:pPr>
          </w:p>
        </w:tc>
      </w:tr>
    </w:tbl>
    <w:p/>
    <w:p/>
    <w:p/>
    <w:sectPr>
      <w:headerReference r:id="rId4" w:type="default"/>
      <w:footerReference r:id="rId5" w:type="default"/>
      <w:footerReference r:id="rId6" w:type="even"/>
      <w:pgSz w:w="11906" w:h="16838"/>
      <w:pgMar w:top="1418" w:right="1361" w:bottom="1134" w:left="136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宋体-PUA">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pict>
        <v:rect id="_x0000_s1026" o:spid="_x0000_s1026" o:spt="1" style="position:absolute;left:0pt;margin-top:0pt;height:13.8pt;width:34.55pt;mso-position-horizontal:outside;mso-position-horizontal-relative:margin;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">
          <v:path/>
          <v:fill on="f" focussize="0,0"/>
          <v:stroke on="f"/>
          <v:imagedata o:title=""/>
          <o:lock v:ext="edit"/>
          <v:textbox>
            <w:txbxContent>
              <w:p>
                <w:pPr>
                  <w:pStyle w:val="8"/>
                  <w:rPr>
                    <w:rStyle w:val="10"/>
                  </w:rPr>
                </w:pPr>
                <w:r>
                  <w:rPr>
                    <w:rStyle w:val="10"/>
                    <w:rFonts w:hint="eastAsia"/>
                  </w:rPr>
                  <w:t xml:space="preserve">— </w:t>
                </w:r>
                <w:r>
                  <w:rPr>
                    <w:sz w:val="24"/>
                    <w:szCs w:val="24"/>
                  </w:rPr>
                  <w:fldChar w:fldCharType="begin"/>
                </w:r>
                <w:r>
                  <w:rPr>
                    <w:rStyle w:val="10"/>
                    <w:sz w:val="24"/>
                    <w:szCs w:val="24"/>
                  </w:rPr>
                  <w:instrText xml:space="preserve">PAGE  </w:instrText>
                </w:r>
                <w:r>
                  <w:rPr>
                    <w:sz w:val="24"/>
                    <w:szCs w:val="24"/>
                  </w:rPr>
                  <w:fldChar w:fldCharType="separate"/>
                </w:r>
                <w:r>
                  <w:rPr>
                    <w:rStyle w:val="10"/>
                    <w:sz w:val="24"/>
                    <w:szCs w:val="24"/>
                  </w:rPr>
                  <w:t>1</w:t>
                </w:r>
                <w:r>
                  <w:rPr>
                    <w:sz w:val="24"/>
                    <w:szCs w:val="24"/>
                  </w:rPr>
                  <w:fldChar w:fldCharType="end"/>
                </w:r>
                <w:r>
                  <w:rPr>
                    <w:rFonts w:hint="eastAsia"/>
                    <w:sz w:val="24"/>
                    <w:szCs w:val="24"/>
                  </w:rPr>
                  <w:t xml:space="preserve"> </w:t>
                </w:r>
                <w:r>
                  <w:rPr>
                    <w:rStyle w:val="10"/>
                    <w:rFonts w:hint="eastAsia"/>
                  </w:rPr>
                  <w:t>—</w:t>
                </w:r>
              </w:p>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pict>
        <v:rect id="_x0000_s1025" o:spid="_x0000_s1025" o:spt="1" style="position:absolute;left:0pt;margin-top:0pt;height:15.55pt;width:48.05pt;mso-position-horizontal:outside;mso-position-horizontal-relative:margin;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">
          <v:path/>
          <v:fill on="f" focussize="0,0"/>
          <v:stroke on="f"/>
          <v:imagedata o:title=""/>
          <o:lock v:ext="edit"/>
          <v:textbox>
            <w:txbxContent>
              <w:p>
                <w:pPr>
                  <w:pStyle w:val="8"/>
                  <w:rPr>
                    <w:sz w:val="24"/>
                    <w:szCs w:val="24"/>
                  </w:rPr>
                </w:pPr>
                <w:r>
                  <w:rPr>
                    <w:rFonts w:hint="eastAsia"/>
                    <w:sz w:val="24"/>
                    <w:szCs w:val="24"/>
                  </w:rPr>
                  <w:t xml:space="preserve"> — </w:t>
                </w:r>
                <w:r>
                  <w:rPr>
                    <w:sz w:val="24"/>
                    <w:szCs w:val="24"/>
                  </w:rPr>
                  <w:fldChar w:fldCharType="begin"/>
                </w:r>
                <w:r>
                  <w:rPr>
                    <w:rStyle w:val="10"/>
                    <w:sz w:val="24"/>
                    <w:szCs w:val="24"/>
                  </w:rPr>
                  <w:instrText xml:space="preserve">PAGE  </w:instrText>
                </w:r>
                <w:r>
                  <w:rPr>
                    <w:sz w:val="24"/>
                    <w:szCs w:val="24"/>
                  </w:rPr>
                  <w:fldChar w:fldCharType="separate"/>
                </w:r>
                <w:r>
                  <w:rPr>
                    <w:rStyle w:val="10"/>
                    <w:sz w:val="24"/>
                    <w:szCs w:val="24"/>
                  </w:rPr>
                  <w:t>2</w:t>
                </w:r>
                <w:r>
                  <w:rPr>
                    <w:sz w:val="24"/>
                    <w:szCs w:val="24"/>
                  </w:rPr>
                  <w:fldChar w:fldCharType="end"/>
                </w:r>
                <w:r>
                  <w:rPr>
                    <w:rFonts w:hint="eastAsia"/>
                    <w:sz w:val="24"/>
                    <w:szCs w:val="24"/>
                  </w:rPr>
                  <w:t xml:space="preserve"> —</w:t>
                </w:r>
              </w:p>
              <w:p/>
            </w:txbxContent>
          </v:textbox>
        </v:rect>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pPr>
    <w:r>
      <w:fldChar w:fldCharType="begin"/>
    </w:r>
    <w:r>
      <w:rPr>
        <w:rStyle w:val="10"/>
      </w:rPr>
      <w:instrText xml:space="preserve">PAGE  </w:instrText>
    </w:r>
    <w:r>
      <w:fldChar w:fldCharType="separate"/>
    </w:r>
    <w:r>
      <w:rPr>
        <w:rStyle w:val="10"/>
      </w:rPr>
      <w:t>2</w:t>
    </w:r>
    <w:r>
      <w:fldChar w:fldCharType="end"/>
    </w:r>
  </w:p>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isplayHorizontalDrawingGridEvery w:val="0"/>
  <w:displayVerticalDrawingGridEvery w:val="2"/>
  <w:characterSpacingControl w:val="doNotCompress"/>
  <w:hdrShapeDefaults>
    <o:shapelayout v:ext="edit">
      <o:idmap v:ext="edit" data="1"/>
    </o:shapelayout>
  </w:hdrShapeDefaults>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8F3"/>
    <w:rsid w:val="004828F3"/>
    <w:rsid w:val="0085745E"/>
    <w:rsid w:val="008A0D31"/>
    <w:rsid w:val="008D675B"/>
    <w:rsid w:val="00C37AB0"/>
    <w:rsid w:val="00E76116"/>
    <w:rsid w:val="00F97243"/>
    <w:rsid w:val="278E0804"/>
    <w:rsid w:val="563556EC"/>
    <w:rsid w:val="72234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accent1" w:t1="dark1" w:bg2="accent1"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默认段落字体1"/>
    <w:qFormat/>
    <w:uiPriority w:val="0"/>
  </w:style>
  <w:style w:type="table" w:customStyle="1" w:styleId="5">
    <w:name w:val="普通表格1"/>
    <w:qFormat/>
    <w:uiPriority w:val="0"/>
    <w:tblPr>
      <w:tblCellMar>
        <w:top w:w="0" w:type="dxa"/>
        <w:left w:w="0" w:type="dxa"/>
        <w:bottom w:w="0" w:type="dxa"/>
        <w:right w:w="0" w:type="dxa"/>
      </w:tblCellMar>
    </w:tblPr>
  </w:style>
  <w:style w:type="paragraph" w:customStyle="1" w:styleId="6">
    <w:name w:val="正文文本1"/>
    <w:basedOn w:val="1"/>
    <w:qFormat/>
    <w:uiPriority w:val="0"/>
    <w:rPr>
      <w:rFonts w:eastAsia="仿宋_GB2312"/>
      <w:szCs w:val="21"/>
    </w:rPr>
  </w:style>
  <w:style w:type="paragraph" w:customStyle="1" w:styleId="7">
    <w:name w:val="_Style 4"/>
    <w:basedOn w:val="1"/>
    <w:qFormat/>
    <w:uiPriority w:val="0"/>
    <w:pPr>
      <w:wordWrap w:val="0"/>
      <w:spacing w:before="360" w:after="360"/>
      <w:ind w:left="950" w:right="950"/>
      <w:jc w:val="center"/>
    </w:pPr>
    <w:rPr>
      <w:i/>
    </w:rPr>
  </w:style>
  <w:style w:type="paragraph" w:customStyle="1" w:styleId="8">
    <w:name w:val="页脚1"/>
    <w:basedOn w:val="1"/>
    <w:qFormat/>
    <w:uiPriority w:val="0"/>
    <w:pPr>
      <w:tabs>
        <w:tab w:val="center" w:pos="4153"/>
        <w:tab w:val="right" w:pos="8306"/>
      </w:tabs>
      <w:snapToGrid w:val="0"/>
      <w:jc w:val="left"/>
    </w:pPr>
    <w:rPr>
      <w:sz w:val="18"/>
      <w:szCs w:val="18"/>
    </w:rPr>
  </w:style>
  <w:style w:type="paragraph" w:customStyle="1" w:styleId="9">
    <w:name w:val="页眉1"/>
    <w:basedOn w:val="1"/>
    <w:qFormat/>
    <w:uiPriority w:val="0"/>
    <w:pPr>
      <w:pBdr>
        <w:bottom w:val="single" w:color="000000" w:sz="6" w:space="1"/>
      </w:pBdr>
      <w:tabs>
        <w:tab w:val="center" w:pos="4153"/>
        <w:tab w:val="right" w:pos="8306"/>
      </w:tabs>
      <w:snapToGrid w:val="0"/>
      <w:jc w:val="center"/>
    </w:pPr>
    <w:rPr>
      <w:sz w:val="18"/>
      <w:szCs w:val="18"/>
    </w:rPr>
  </w:style>
  <w:style w:type="character" w:customStyle="1" w:styleId="10">
    <w:name w:val="页码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183</Words>
  <Characters>1049</Characters>
  <Lines>8</Lines>
  <Paragraphs>2</Paragraphs>
  <TotalTime>74</TotalTime>
  <ScaleCrop>false</ScaleCrop>
  <LinksUpToDate>false</LinksUpToDate>
  <CharactersWithSpaces>1230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2024-01-09T09:23:00Z</dcterms:created>
  <dc:creator>WPS Office</dc:creator>
  <cp:lastModifiedBy>韦冲彪</cp:lastModifiedBy>
  <cp:lastPrinted>2024-01-10T23:46:00Z</cp:lastPrinted>
  <dcterms:modified xsi:type="dcterms:W3CDTF">2024-01-23T02:01:22Z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20f5ec66362a4ad78bd3529a5dde21dc_23</vt:lpwstr>
  </property>
  <property fmtid="{D5CDD505-2E9C-101B-9397-08002B2CF9AE}" pid="3" name="KSOProductBuildVer">
    <vt:lpwstr>2052-11.8.2.11813</vt:lpwstr>
  </property>
</Properties>
</file>